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隶书"/>
          <w:b/>
          <w:bCs/>
          <w:sz w:val="44"/>
        </w:rPr>
      </w:pPr>
    </w:p>
    <w:p>
      <w:pPr>
        <w:snapToGrid w:val="0"/>
        <w:jc w:val="center"/>
        <w:rPr>
          <w:rFonts w:hint="eastAsia" w:eastAsia="隶书"/>
          <w:b/>
          <w:bCs/>
          <w:sz w:val="44"/>
        </w:rPr>
      </w:pPr>
    </w:p>
    <w:p>
      <w:pPr>
        <w:snapToGrid w:val="0"/>
        <w:jc w:val="center"/>
        <w:rPr>
          <w:rFonts w:hint="eastAsia" w:eastAsia="隶书"/>
          <w:b/>
          <w:bCs/>
          <w:sz w:val="44"/>
        </w:rPr>
      </w:pPr>
      <w:r>
        <w:drawing>
          <wp:inline distT="0" distB="0" distL="114300" distR="114300">
            <wp:extent cx="2493645" cy="2160270"/>
            <wp:effectExtent l="0" t="0" r="190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commentReference w:id="0"/>
      </w:r>
    </w:p>
    <w:p>
      <w:pPr>
        <w:snapToGrid w:val="0"/>
        <w:jc w:val="center"/>
        <w:rPr>
          <w:rFonts w:hint="eastAsia" w:eastAsia="隶书"/>
          <w:b/>
          <w:bCs/>
          <w:sz w:val="44"/>
        </w:rPr>
      </w:pPr>
    </w:p>
    <w:p>
      <w:pPr>
        <w:snapToGrid w:val="0"/>
        <w:jc w:val="center"/>
        <w:rPr>
          <w:rFonts w:hint="eastAsia" w:eastAsia="隶书"/>
          <w:b/>
          <w:bCs/>
          <w:sz w:val="44"/>
        </w:rPr>
      </w:pPr>
    </w:p>
    <w:p>
      <w:pPr>
        <w:snapToGrid w:val="0"/>
        <w:jc w:val="center"/>
        <w:rPr>
          <w:rFonts w:hint="eastAsia" w:eastAsia="隶书"/>
          <w:b/>
          <w:bCs/>
          <w:sz w:val="72"/>
          <w:szCs w:val="72"/>
        </w:rPr>
      </w:pPr>
      <w:r>
        <w:rPr>
          <w:rFonts w:hint="eastAsia" w:eastAsia="隶书"/>
          <w:b/>
          <w:bCs/>
          <w:sz w:val="72"/>
          <w:szCs w:val="72"/>
        </w:rPr>
        <w:t>XXXXX</w:t>
      </w:r>
    </w:p>
    <w:p>
      <w:pPr>
        <w:snapToGrid w:val="0"/>
        <w:jc w:val="center"/>
        <w:rPr>
          <w:rFonts w:hint="eastAsia" w:eastAsia="隶书"/>
          <w:b/>
          <w:bCs/>
          <w:sz w:val="72"/>
          <w:szCs w:val="72"/>
        </w:rPr>
      </w:pPr>
    </w:p>
    <w:p>
      <w:pPr>
        <w:snapToGrid w:val="0"/>
        <w:jc w:val="center"/>
        <w:rPr>
          <w:rFonts w:hint="eastAsia" w:ascii="楷体" w:hAnsi="楷体" w:eastAsia="楷体" w:cs="楷体"/>
          <w:b/>
          <w:bCs/>
          <w:sz w:val="44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课程</w:t>
      </w:r>
      <w:r>
        <w:rPr>
          <w:rFonts w:hint="eastAsia" w:ascii="楷体" w:hAnsi="楷体" w:eastAsia="楷体" w:cs="楷体"/>
          <w:b/>
          <w:bCs/>
          <w:sz w:val="72"/>
          <w:szCs w:val="72"/>
        </w:rPr>
        <w:t>教案</w:t>
      </w:r>
    </w:p>
    <w:p>
      <w:pPr>
        <w:snapToGrid w:val="0"/>
        <w:jc w:val="center"/>
        <w:rPr>
          <w:rFonts w:hint="eastAsia" w:eastAsia="隶书"/>
          <w:b/>
          <w:bCs/>
          <w:sz w:val="44"/>
        </w:rPr>
      </w:pPr>
    </w:p>
    <w:p>
      <w:pPr>
        <w:snapToGrid w:val="0"/>
        <w:jc w:val="center"/>
        <w:rPr>
          <w:rFonts w:hint="eastAsia" w:eastAsia="隶书"/>
          <w:b/>
          <w:bCs/>
          <w:sz w:val="44"/>
        </w:rPr>
      </w:pPr>
    </w:p>
    <w:p>
      <w:pPr>
        <w:snapToGrid w:val="0"/>
        <w:jc w:val="center"/>
        <w:rPr>
          <w:rFonts w:hint="eastAsia" w:eastAsia="隶书"/>
          <w:b/>
          <w:bCs/>
          <w:sz w:val="44"/>
        </w:rPr>
      </w:pPr>
    </w:p>
    <w:p>
      <w:pPr>
        <w:snapToGrid w:val="0"/>
        <w:jc w:val="center"/>
        <w:rPr>
          <w:rFonts w:hint="eastAsia" w:eastAsia="隶书"/>
          <w:b/>
          <w:bCs/>
          <w:sz w:val="44"/>
        </w:rPr>
      </w:pP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4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commentRangeStart w:id="1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适用专业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42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适用层次：</w:t>
            </w:r>
          </w:p>
        </w:tc>
        <w:tc>
          <w:tcPr>
            <w:tcW w:w="42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 xml:space="preserve">本科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任课教师：</w:t>
            </w:r>
          </w:p>
        </w:tc>
        <w:tc>
          <w:tcPr>
            <w:tcW w:w="42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修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订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版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42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 xml:space="preserve">  年   月第  次修订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（签字）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：</w:t>
            </w:r>
          </w:p>
          <w:commentRangeEnd w:id="1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commentReference w:id="1"/>
            </w:r>
          </w:p>
        </w:tc>
        <w:tc>
          <w:tcPr>
            <w:tcW w:w="42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</w:pPr>
          </w:p>
        </w:tc>
      </w:tr>
    </w:tbl>
    <w:p>
      <w:pPr>
        <w:snapToGrid w:val="0"/>
        <w:jc w:val="both"/>
        <w:rPr>
          <w:rFonts w:hint="eastAsia" w:ascii="宋体" w:hAnsi="宋体" w:eastAsia="宋体" w:cs="宋体"/>
          <w:b/>
          <w:bCs/>
          <w:sz w:val="36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********学院</w:t>
      </w:r>
    </w:p>
    <w:p>
      <w:pPr>
        <w:rPr>
          <w:rFonts w:hint="eastAsia" w:eastAsia="隶书"/>
          <w:b/>
          <w:bCs/>
          <w:sz w:val="44"/>
        </w:rPr>
      </w:pPr>
      <w:r>
        <w:rPr>
          <w:rFonts w:hint="eastAsia" w:eastAsia="隶书"/>
          <w:b/>
          <w:bCs/>
          <w:sz w:val="44"/>
        </w:rPr>
        <w:br w:type="page"/>
      </w:r>
    </w:p>
    <w:p>
      <w:pPr>
        <w:snapToGrid w:val="0"/>
        <w:jc w:val="both"/>
        <w:rPr>
          <w:rFonts w:hint="eastAsia" w:eastAsia="隶书"/>
          <w:b/>
          <w:bCs/>
          <w:sz w:val="32"/>
          <w:szCs w:val="2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50"/>
        <w:gridCol w:w="4740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隶书"/>
                <w:b/>
                <w:bCs/>
                <w:sz w:val="44"/>
                <w:lang w:val="en-US" w:eastAsia="zh-CN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lang w:val="en-US" w:eastAsia="zh-CN"/>
              </w:rPr>
              <w:t>课程学时：</w:t>
            </w:r>
          </w:p>
        </w:tc>
        <w:tc>
          <w:tcPr>
            <w:tcW w:w="62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XX学时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课程类型：</w:t>
            </w:r>
          </w:p>
        </w:tc>
        <w:tc>
          <w:tcPr>
            <w:tcW w:w="62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公共课/专业课</w:t>
            </w:r>
            <w:r>
              <w:rPr>
                <w:rFonts w:hint="default"/>
              </w:rP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课程性质：</w:t>
            </w:r>
          </w:p>
        </w:tc>
        <w:tc>
          <w:tcPr>
            <w:tcW w:w="62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16"/>
                <w:vertAlign w:val="baseline"/>
                <w:lang w:val="en-US" w:eastAsia="zh-CN" w:bidi="ar-SA"/>
              </w:rPr>
              <w:t>必修/选修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考核方式：</w:t>
            </w:r>
          </w:p>
        </w:tc>
        <w:tc>
          <w:tcPr>
            <w:tcW w:w="62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考试/考查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隶书"/>
                <w:b/>
                <w:bCs/>
                <w:sz w:val="44"/>
                <w:lang w:val="en-US" w:eastAsia="zh-CN"/>
              </w:rPr>
              <w:t>课程内容安排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6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16"/>
                <w:vertAlign w:val="baseline"/>
                <w:lang w:val="en-US" w:eastAsia="zh-CN"/>
              </w:rPr>
              <w:t>任务/章节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16"/>
                <w:vertAlign w:val="baseline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6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第一章XXX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第一节 XXXX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6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第二节 XXXX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6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6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项目一 XX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任务一 XXX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6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任务二 XXX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6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7</w:t>
            </w:r>
          </w:p>
        </w:tc>
        <w:tc>
          <w:tcPr>
            <w:tcW w:w="6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jc w:val="both"/>
        <w:rPr>
          <w:rFonts w:hint="eastAsia" w:eastAsia="隶书"/>
          <w:b/>
          <w:bCs/>
          <w:sz w:val="32"/>
          <w:szCs w:val="20"/>
        </w:rPr>
      </w:pPr>
    </w:p>
    <w:p>
      <w:pPr>
        <w:snapToGrid w:val="0"/>
        <w:jc w:val="both"/>
        <w:rPr>
          <w:rFonts w:hint="eastAsia" w:eastAsia="隶书"/>
          <w:b/>
          <w:bCs/>
          <w:sz w:val="44"/>
        </w:rPr>
      </w:pPr>
      <w:r>
        <w:rPr>
          <w:rFonts w:hint="eastAsia" w:eastAsia="隶书"/>
          <w:b/>
          <w:bCs/>
          <w:sz w:val="44"/>
        </w:rPr>
        <w:br w:type="page"/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33"/>
        <w:gridCol w:w="1445"/>
        <w:gridCol w:w="1921"/>
        <w:gridCol w:w="1272"/>
        <w:gridCol w:w="646"/>
        <w:gridCol w:w="547"/>
        <w:gridCol w:w="472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</w:rPr>
              <w:t>任务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/章节</w:t>
            </w:r>
          </w:p>
        </w:tc>
        <w:tc>
          <w:tcPr>
            <w:tcW w:w="27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项目X任务X:车辆油耗升高加速无力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或第X章第X节 XXX</w:t>
            </w: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</w:rPr>
              <w:t>课时</w:t>
            </w:r>
          </w:p>
        </w:tc>
        <w:tc>
          <w:tcPr>
            <w:tcW w:w="8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  <w:t>12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学时</w:t>
            </w:r>
            <w:r>
              <w:rPr>
                <w:rFonts w:hint="default"/>
                <w:highlight w:val="none"/>
              </w:rP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/>
              </w:rPr>
            </w:pPr>
            <w:commentRangeStart w:id="4"/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</w:rPr>
              <w:t>教学目标</w:t>
            </w:r>
            <w:commentRangeEnd w:id="4"/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commentReference w:id="4"/>
            </w:r>
          </w:p>
        </w:tc>
        <w:tc>
          <w:tcPr>
            <w:tcW w:w="42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【知识目标】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能分析气缸压力损失的原因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2.会...。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【技能目标】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能检测气缸压缩压力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能检测气门间隙必要时能调整气门间隙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能更换气门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【素质目标】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commentReference w:id="5"/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1.增强团队合作意识。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2.树立安全环保意识。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3.增强文化自信...。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</w:rPr>
              <w:t>教学内容</w:t>
            </w:r>
          </w:p>
        </w:tc>
        <w:tc>
          <w:tcPr>
            <w:tcW w:w="42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气门不密封的原因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气门间隙检测及调整方法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3....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重点与难点</w:t>
            </w:r>
          </w:p>
        </w:tc>
        <w:tc>
          <w:tcPr>
            <w:tcW w:w="42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】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1.气缸压力检测方法。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2.。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难点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】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气门间隙检测及调整方法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能力等级</w:t>
            </w:r>
          </w:p>
        </w:tc>
        <w:tc>
          <w:tcPr>
            <w:tcW w:w="42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初级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中级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课赛证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融通</w:t>
            </w:r>
          </w:p>
        </w:tc>
        <w:tc>
          <w:tcPr>
            <w:tcW w:w="42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 w:bidi="ar"/>
              </w:rPr>
              <w:t>【汽车运用与维修1+X证书】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汽车动力与驱动系统综合分析技术－初级：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bidi="ar"/>
              </w:rPr>
              <w:t>1.1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气缸盖及气门机构检查与保养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 w:bidi="ar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汽车动力与驱动系统综合分析技术－中级：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bidi="ar"/>
              </w:rPr>
              <w:t>1.1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缸盖和气门机构维修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 w:bidi="ar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 w:bidi="ar"/>
              </w:rPr>
              <w:t>【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汽车维修工技能等级证书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 w:bidi="ar"/>
              </w:rPr>
              <w:t>】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 w:bidi="ar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【世界技能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大赛】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汽车技术赛项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发动机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子赛项：检测维修发动机。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</w:rPr>
              <w:t>课程思政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融入</w:t>
            </w:r>
          </w:p>
        </w:tc>
        <w:tc>
          <w:tcPr>
            <w:tcW w:w="42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思政点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方法论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eastAsia="zh-CN"/>
              </w:rPr>
              <w:t>【话题】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</w:rPr>
              <w:t>“从气门间隙调整看节能环保”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</w:rPr>
              <w:t>教学资源</w:t>
            </w:r>
          </w:p>
        </w:tc>
        <w:tc>
          <w:tcPr>
            <w:tcW w:w="42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硬件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：发动机总成、发动机教学台架、气门、缸压表、塞尺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软件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：智课堂（线上资源）、学习通、学习工单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</w:rPr>
              <w:t>教学方法</w:t>
            </w:r>
          </w:p>
        </w:tc>
        <w:tc>
          <w:tcPr>
            <w:tcW w:w="42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情境教学法、张贴板教学法、讨论法、理实一体化教学法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</w:rPr>
              <w:t>考核方式</w:t>
            </w:r>
          </w:p>
        </w:tc>
        <w:tc>
          <w:tcPr>
            <w:tcW w:w="42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达标考核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优秀考核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commentRangeStart w:id="6"/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教学环节</w:t>
            </w:r>
            <w:commentRangeEnd w:id="6"/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commentReference w:id="6"/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commentRangeStart w:id="7"/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教学内容</w:t>
            </w:r>
            <w:commentRangeEnd w:id="7"/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commentReference w:id="7"/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commentRangeStart w:id="8"/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教师活动</w:t>
            </w:r>
            <w:commentRangeEnd w:id="8"/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commentReference w:id="8"/>
            </w:r>
          </w:p>
        </w:tc>
        <w:tc>
          <w:tcPr>
            <w:tcW w:w="11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学生活动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教学资源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时间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课前预习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发布任务/讨论/测试：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查找和发动机怠速有关的故障案例。</w:t>
            </w:r>
          </w:p>
        </w:tc>
        <w:tc>
          <w:tcPr>
            <w:tcW w:w="11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查找故障案例并描述故障现象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学习通：课前任务-发动机怠速有关的故障现象？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任务导入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引入“发动机怠速高”故障案例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教师讲解</w:t>
            </w:r>
          </w:p>
        </w:tc>
        <w:tc>
          <w:tcPr>
            <w:tcW w:w="11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5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PPT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任务分析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发动机怠速控制原理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1.逻辑图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2.控制原理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3.。。。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提问：发动机如何实现怠速转速稳定的？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教师讲解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教师总结</w:t>
            </w:r>
          </w:p>
        </w:tc>
        <w:tc>
          <w:tcPr>
            <w:tcW w:w="11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小组学习，讨论，形成海报/完成学习通主题讨论。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学习通：3.3发动机怠速控制原理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工单X-X：发动机怠速控制原理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任务计划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发动机怠速故障原因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【课程思政点3】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发动机怠速故障排除流程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问题：影响发动机的怠速的因素有哪些？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问题：如何排除发动怠速故障？</w:t>
            </w:r>
          </w:p>
        </w:tc>
        <w:tc>
          <w:tcPr>
            <w:tcW w:w="11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任务执行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发动机怠速故障排除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设置发动机怠速故障2项（怠速高和怠速抖动）。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划分4个小组，确定职责。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巡查与指导。</w:t>
            </w:r>
          </w:p>
        </w:tc>
        <w:tc>
          <w:tcPr>
            <w:tcW w:w="11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commentRangeStart w:id="9"/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小组工作：检测排除发动机怠速故障并记录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小组1、2，怠速高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小组3、4，怠速抖动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20分钟后交换</w:t>
            </w:r>
            <w:commentRangeEnd w:id="9"/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commentReference w:id="9"/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车辆4台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诊断仪4个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万用表4个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工单X-X:发动机怠速故障排除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任务检查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课后拓展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（作业）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5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学习通：主题讨论-怠速高和高怠速是一回事么？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5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 w:themeFill="accent6" w:themeFillTint="9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示例（细化教学内容，可以通过关系图、流程图、表格等形式梳理教学内容，不是简单复制教材上的文字。）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一、任务导入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案例具体信息。例如“XXX年XX车型，行驶时里程30000KM，车主反映发动机怠速运转时声音过大，发动机怠速过高，重新启动发动机后怠速正常。”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工作任务：排除发动机怠速方面的故障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技能目标：对发动机怠速故障进行分析诊断维修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知识目标：需要掌握......理论知识。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二、任务分析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问题：发动机如何实现怠速转速稳定的？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（一）发动机怠速控制原理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1.怠速控制系统组成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4490085" cy="2296160"/>
                  <wp:effectExtent l="0" t="0" r="571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0085" cy="229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输入信息：冷却液温度、发动机转速...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控制单元：发动机控制单元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执行器：节气门电机...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2.怠速控制类型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（1）节气门直动式：（特点......）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（2）旁通道式:（特点......）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2339975" cy="1475740"/>
                  <wp:effectExtent l="0" t="0" r="3175" b="10160"/>
                  <wp:docPr id="234499" name="Picture 3" descr="p4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99" name="Picture 3" descr="p4b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47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2339975" cy="1485900"/>
                  <wp:effectExtent l="0" t="0" r="3175" b="0"/>
                  <wp:docPr id="235522" name="Picture 2" descr="p5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22" name="Picture 2" descr="p5a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直流电机型                    步进电机型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3.怠速控制逻辑</w:t>
            </w:r>
          </w:p>
          <w:tbl>
            <w:tblPr>
              <w:tblStyle w:val="11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5"/>
              <w:gridCol w:w="1374"/>
              <w:gridCol w:w="33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  <w:jc w:val="center"/>
              </w:trPr>
              <w:tc>
                <w:tcPr>
                  <w:tcW w:w="23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信号</w:t>
                  </w: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信号变化</w:t>
                  </w:r>
                </w:p>
              </w:tc>
              <w:tc>
                <w:tcPr>
                  <w:tcW w:w="33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影响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  <w:jc w:val="center"/>
              </w:trPr>
              <w:tc>
                <w:tcPr>
                  <w:tcW w:w="234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转速传感器</w:t>
                  </w: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升高</w:t>
                  </w:r>
                </w:p>
              </w:tc>
              <w:tc>
                <w:tcPr>
                  <w:tcW w:w="33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  <w:jc w:val="center"/>
              </w:trPr>
              <w:tc>
                <w:tcPr>
                  <w:tcW w:w="234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降低</w:t>
                  </w:r>
                </w:p>
              </w:tc>
              <w:tc>
                <w:tcPr>
                  <w:tcW w:w="33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  <w:jc w:val="center"/>
              </w:trPr>
              <w:tc>
                <w:tcPr>
                  <w:tcW w:w="234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中断</w:t>
                  </w:r>
                </w:p>
              </w:tc>
              <w:tc>
                <w:tcPr>
                  <w:tcW w:w="33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  <w:jc w:val="center"/>
              </w:trPr>
              <w:tc>
                <w:tcPr>
                  <w:tcW w:w="234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水温传感器</w:t>
                  </w: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升高</w:t>
                  </w:r>
                </w:p>
              </w:tc>
              <w:tc>
                <w:tcPr>
                  <w:tcW w:w="33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  <w:jc w:val="center"/>
              </w:trPr>
              <w:tc>
                <w:tcPr>
                  <w:tcW w:w="234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降低</w:t>
                  </w:r>
                </w:p>
              </w:tc>
              <w:tc>
                <w:tcPr>
                  <w:tcW w:w="33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  <w:jc w:val="center"/>
              </w:trPr>
              <w:tc>
                <w:tcPr>
                  <w:tcW w:w="234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中断</w:t>
                  </w:r>
                </w:p>
              </w:tc>
              <w:tc>
                <w:tcPr>
                  <w:tcW w:w="33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  <w:jc w:val="center"/>
              </w:trPr>
              <w:tc>
                <w:tcPr>
                  <w:tcW w:w="23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3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  <w:jc w:val="center"/>
              </w:trPr>
              <w:tc>
                <w:tcPr>
                  <w:tcW w:w="23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3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  <w:jc w:val="center"/>
              </w:trPr>
              <w:tc>
                <w:tcPr>
                  <w:tcW w:w="23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..</w:t>
                  </w: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3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【课程思政点3】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4.怠速控制内容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（1）起动初始位置的设定：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（2）起动控制：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（3）暖车（快怠速）控制: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（4）反馈控制：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（5）发动机转速变化的预控制：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（6）电器负荷增多时的怠速控制：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（7）学习控制：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三、任务计划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（一）发动机怠速故障原因分析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1.怠速高原因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2.怠速低原因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（二）发动机怠速故障排除流程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四、任务执行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......</w:t>
            </w:r>
          </w:p>
        </w:tc>
      </w:tr>
    </w:tbl>
    <w:p>
      <w:pPr>
        <w:snapToGrid w:val="0"/>
        <w:rPr>
          <w:rFonts w:hint="eastAsia" w:eastAsia="隶书"/>
          <w:b/>
          <w:bCs/>
          <w:sz w:val="44"/>
        </w:rPr>
        <w:sectPr>
          <w:headerReference r:id="rId5" w:type="default"/>
          <w:pgSz w:w="11906" w:h="16838"/>
          <w:pgMar w:top="1247" w:right="1797" w:bottom="1361" w:left="1797" w:header="851" w:footer="992" w:gutter="0"/>
          <w:cols w:space="720" w:num="1"/>
          <w:docGrid w:type="lines" w:linePitch="312" w:charSpace="0"/>
        </w:sectPr>
      </w:pPr>
    </w:p>
    <w:p>
      <w:pPr>
        <w:snapToGrid w:val="0"/>
        <w:rPr>
          <w:rFonts w:hint="default" w:ascii="宋体" w:hAnsi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附件1</w:t>
      </w:r>
    </w:p>
    <w:p>
      <w:pPr>
        <w:snapToGrid w:val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《XX》课程思政案例库</w:t>
      </w:r>
    </w:p>
    <w:tbl>
      <w:tblPr>
        <w:tblStyle w:val="11"/>
        <w:tblW w:w="8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331"/>
        <w:gridCol w:w="5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  <w:t>思政点</w:t>
            </w:r>
          </w:p>
        </w:tc>
        <w:tc>
          <w:tcPr>
            <w:tcW w:w="512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  <w:t>思政内容（案例）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XX</w:t>
            </w:r>
          </w:p>
        </w:tc>
        <w:tc>
          <w:tcPr>
            <w:tcW w:w="512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XX</w:t>
            </w:r>
          </w:p>
        </w:tc>
        <w:tc>
          <w:tcPr>
            <w:tcW w:w="512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系统思维</w:t>
            </w:r>
          </w:p>
        </w:tc>
        <w:tc>
          <w:tcPr>
            <w:tcW w:w="512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XX</w:t>
            </w:r>
          </w:p>
        </w:tc>
        <w:tc>
          <w:tcPr>
            <w:tcW w:w="512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Cs w:val="21"/>
                <w:vertAlign w:val="baseline"/>
              </w:rPr>
            </w:pPr>
          </w:p>
        </w:tc>
      </w:tr>
    </w:tbl>
    <w:p>
      <w:pPr>
        <w:snapToGrid w:val="0"/>
        <w:rPr>
          <w:rFonts w:ascii="宋体" w:hAnsi="宋体"/>
          <w:szCs w:val="21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sectPr>
      <w:pgSz w:w="11906" w:h="16838"/>
      <w:pgMar w:top="1247" w:right="1797" w:bottom="1361" w:left="1797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李明清" w:date="2024-06-12T09:15:39Z" w:initials="">
    <w:p w14:paraId="320000F2">
      <w:pPr>
        <w:pStyle w:val="4"/>
        <w:shd w:val="clear" w:fill="FFFF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学校logo更换成新的</w:t>
      </w:r>
    </w:p>
  </w:comment>
  <w:comment w:id="1" w:author="李明清" w:date="2024-06-13T10:28:02Z" w:initials="">
    <w:p w14:paraId="44BE4757">
      <w:pPr>
        <w:pStyle w:val="4"/>
        <w:shd w:val="clear" w:fill="FFFF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该表格有变化</w:t>
      </w:r>
    </w:p>
  </w:comment>
  <w:comment w:id="2" w:author="李明清" w:date="2023-06-21T14:22:46Z" w:initials="">
    <w:p w14:paraId="35092F73">
      <w:pPr>
        <w:pStyle w:val="4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课程类型与培养方案一致。</w:t>
      </w:r>
    </w:p>
    <w:p w14:paraId="06AD47D7">
      <w:pPr>
        <w:pStyle w:val="4"/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此表格字体为仿宋小四，单倍行距</w:t>
      </w:r>
    </w:p>
  </w:comment>
  <w:comment w:id="3" w:author="李明清" w:date="2023-06-21T14:23:40Z" w:initials="">
    <w:p w14:paraId="6AFB7E99">
      <w:pPr>
        <w:pStyle w:val="4"/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此表格中字体仿宋五号，单倍行距</w:t>
      </w:r>
    </w:p>
  </w:comment>
  <w:comment w:id="4" w:author="李明清" w:date="2022-10-27T21:11:03Z" w:initials="">
    <w:p w14:paraId="460E1512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教学目标表述为“动词+名次”，代表具有某项行动的能力。</w:t>
      </w:r>
    </w:p>
  </w:comment>
  <w:comment w:id="5" w:author="李明清" w:date="2022-10-27T21:06:09Z" w:initials="">
    <w:p w14:paraId="273D6E88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素质目标除了要有和专业相关的团队合作、安全环保...等要求外，还要适当有新时代、新思想、价值观、爱国等体现。</w:t>
      </w:r>
    </w:p>
    <w:p w14:paraId="1627795F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一个任务的素质目标不宜太多</w:t>
      </w:r>
    </w:p>
  </w:comment>
  <w:comment w:id="6" w:author="李明清" w:date="2023-06-21T10:11:07Z" w:initials="">
    <w:p w14:paraId="60F02E7A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教学环节根据课程确定具体环节名称</w:t>
      </w:r>
    </w:p>
  </w:comment>
  <w:comment w:id="7" w:author="李明清" w:date="2023-06-21T10:07:47Z" w:initials="">
    <w:p w14:paraId="3DB140F1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教学内容体现具体的知识点和技能点</w:t>
      </w:r>
    </w:p>
  </w:comment>
  <w:comment w:id="8" w:author="李明清" w:date="2023-06-21T10:12:10Z" w:initials="">
    <w:p w14:paraId="602D2856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教学活动要具体，例如提问要列出具体问题，例如“提问：发动机如何实现怠速转速稳定的？”</w:t>
      </w:r>
    </w:p>
  </w:comment>
  <w:comment w:id="9" w:author="李明清" w:date="2023-06-21T10:15:46Z" w:initials="">
    <w:p w14:paraId="6E3A420A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如有小组分任务时，要体现具体的任务安排，不能笼统的写小组工作、小组分工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20000F2" w15:done="0"/>
  <w15:commentEx w15:paraId="44BE4757" w15:done="0"/>
  <w15:commentEx w15:paraId="06AD47D7" w15:done="0"/>
  <w15:commentEx w15:paraId="6AFB7E99" w15:done="0"/>
  <w15:commentEx w15:paraId="460E1512" w15:done="0"/>
  <w15:commentEx w15:paraId="1627795F" w15:done="0"/>
  <w15:commentEx w15:paraId="60F02E7A" w15:done="0"/>
  <w15:commentEx w15:paraId="3DB140F1" w15:done="0"/>
  <w15:commentEx w15:paraId="602D2856" w15:done="0"/>
  <w15:commentEx w15:paraId="6E3A42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385B7"/>
    <w:multiLevelType w:val="multilevel"/>
    <w:tmpl w:val="B72385B7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明清">
    <w15:presenceInfo w15:providerId="WPS Office" w15:userId="2353122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OWZjNWRlMjk4MmQ1OGQyNjVjZjA0NjM3OWU4YjkifQ=="/>
  </w:docVars>
  <w:rsids>
    <w:rsidRoot w:val="00BD1834"/>
    <w:rsid w:val="0000078F"/>
    <w:rsid w:val="00001D69"/>
    <w:rsid w:val="00012830"/>
    <w:rsid w:val="000155C5"/>
    <w:rsid w:val="000301FF"/>
    <w:rsid w:val="00031E3E"/>
    <w:rsid w:val="000337BF"/>
    <w:rsid w:val="00035D12"/>
    <w:rsid w:val="000369A6"/>
    <w:rsid w:val="00041347"/>
    <w:rsid w:val="00042BB5"/>
    <w:rsid w:val="00044904"/>
    <w:rsid w:val="00046B0A"/>
    <w:rsid w:val="00054527"/>
    <w:rsid w:val="000559EE"/>
    <w:rsid w:val="00055AFD"/>
    <w:rsid w:val="00063FD6"/>
    <w:rsid w:val="00064B4B"/>
    <w:rsid w:val="0007433C"/>
    <w:rsid w:val="00074692"/>
    <w:rsid w:val="00077A50"/>
    <w:rsid w:val="00082B03"/>
    <w:rsid w:val="00090549"/>
    <w:rsid w:val="000A0FCC"/>
    <w:rsid w:val="000B08BB"/>
    <w:rsid w:val="000B3DDA"/>
    <w:rsid w:val="000B54FF"/>
    <w:rsid w:val="000D1757"/>
    <w:rsid w:val="000E0ABE"/>
    <w:rsid w:val="000E37CD"/>
    <w:rsid w:val="000E609E"/>
    <w:rsid w:val="000F1F87"/>
    <w:rsid w:val="000F3B4C"/>
    <w:rsid w:val="00102437"/>
    <w:rsid w:val="00102FBF"/>
    <w:rsid w:val="00105C8A"/>
    <w:rsid w:val="00105EF9"/>
    <w:rsid w:val="0010692B"/>
    <w:rsid w:val="00111C31"/>
    <w:rsid w:val="00116884"/>
    <w:rsid w:val="0012602C"/>
    <w:rsid w:val="0012787D"/>
    <w:rsid w:val="001315D9"/>
    <w:rsid w:val="00132D4A"/>
    <w:rsid w:val="00133C28"/>
    <w:rsid w:val="00134CCE"/>
    <w:rsid w:val="00136338"/>
    <w:rsid w:val="0013723F"/>
    <w:rsid w:val="001375C3"/>
    <w:rsid w:val="00140C14"/>
    <w:rsid w:val="00143E2C"/>
    <w:rsid w:val="00145ECF"/>
    <w:rsid w:val="001516F6"/>
    <w:rsid w:val="001520B3"/>
    <w:rsid w:val="00157BDA"/>
    <w:rsid w:val="00160056"/>
    <w:rsid w:val="0016041D"/>
    <w:rsid w:val="00163F78"/>
    <w:rsid w:val="001663C4"/>
    <w:rsid w:val="00172C0B"/>
    <w:rsid w:val="0017559E"/>
    <w:rsid w:val="00180A83"/>
    <w:rsid w:val="00184994"/>
    <w:rsid w:val="00191278"/>
    <w:rsid w:val="00191E10"/>
    <w:rsid w:val="001967EA"/>
    <w:rsid w:val="001979BD"/>
    <w:rsid w:val="001B4C1F"/>
    <w:rsid w:val="001B659F"/>
    <w:rsid w:val="001C395D"/>
    <w:rsid w:val="001C62E8"/>
    <w:rsid w:val="001D0E56"/>
    <w:rsid w:val="001D25E1"/>
    <w:rsid w:val="001D553F"/>
    <w:rsid w:val="001F2B4A"/>
    <w:rsid w:val="001F3891"/>
    <w:rsid w:val="001F7C87"/>
    <w:rsid w:val="002035C4"/>
    <w:rsid w:val="002158E0"/>
    <w:rsid w:val="00215D5A"/>
    <w:rsid w:val="00225571"/>
    <w:rsid w:val="00235BCF"/>
    <w:rsid w:val="002461EC"/>
    <w:rsid w:val="00261B51"/>
    <w:rsid w:val="0027236E"/>
    <w:rsid w:val="00274B53"/>
    <w:rsid w:val="00276C05"/>
    <w:rsid w:val="002804FC"/>
    <w:rsid w:val="00283198"/>
    <w:rsid w:val="0028351F"/>
    <w:rsid w:val="002904D9"/>
    <w:rsid w:val="002959B3"/>
    <w:rsid w:val="00295BD9"/>
    <w:rsid w:val="002970C2"/>
    <w:rsid w:val="002A39EE"/>
    <w:rsid w:val="002A5045"/>
    <w:rsid w:val="002B5A41"/>
    <w:rsid w:val="002C14C5"/>
    <w:rsid w:val="002D189C"/>
    <w:rsid w:val="002D4A4D"/>
    <w:rsid w:val="002D6460"/>
    <w:rsid w:val="002E77B7"/>
    <w:rsid w:val="002F0BC0"/>
    <w:rsid w:val="002F1003"/>
    <w:rsid w:val="002F1060"/>
    <w:rsid w:val="00304BF8"/>
    <w:rsid w:val="003208CC"/>
    <w:rsid w:val="00321275"/>
    <w:rsid w:val="00323266"/>
    <w:rsid w:val="00330264"/>
    <w:rsid w:val="00332489"/>
    <w:rsid w:val="003325D4"/>
    <w:rsid w:val="00333098"/>
    <w:rsid w:val="003333BE"/>
    <w:rsid w:val="0034437B"/>
    <w:rsid w:val="00354B19"/>
    <w:rsid w:val="003654B2"/>
    <w:rsid w:val="00366416"/>
    <w:rsid w:val="003711B2"/>
    <w:rsid w:val="00372DAC"/>
    <w:rsid w:val="00384DC8"/>
    <w:rsid w:val="00393ADA"/>
    <w:rsid w:val="00395820"/>
    <w:rsid w:val="00395E0B"/>
    <w:rsid w:val="003A0451"/>
    <w:rsid w:val="003B1F18"/>
    <w:rsid w:val="003B68E0"/>
    <w:rsid w:val="003B74D2"/>
    <w:rsid w:val="003C5FD7"/>
    <w:rsid w:val="003C68FE"/>
    <w:rsid w:val="003C6EE1"/>
    <w:rsid w:val="003D2394"/>
    <w:rsid w:val="003D40EC"/>
    <w:rsid w:val="003D7B2D"/>
    <w:rsid w:val="003F23C3"/>
    <w:rsid w:val="003F66A2"/>
    <w:rsid w:val="004038CD"/>
    <w:rsid w:val="00440AA8"/>
    <w:rsid w:val="00440DA1"/>
    <w:rsid w:val="004466A9"/>
    <w:rsid w:val="00457842"/>
    <w:rsid w:val="00460BE3"/>
    <w:rsid w:val="00470943"/>
    <w:rsid w:val="004806FA"/>
    <w:rsid w:val="00480DA6"/>
    <w:rsid w:val="004829B2"/>
    <w:rsid w:val="004867EB"/>
    <w:rsid w:val="00494C0E"/>
    <w:rsid w:val="00496082"/>
    <w:rsid w:val="00496544"/>
    <w:rsid w:val="004A0532"/>
    <w:rsid w:val="004B153A"/>
    <w:rsid w:val="004B32FB"/>
    <w:rsid w:val="004C6C40"/>
    <w:rsid w:val="004D1585"/>
    <w:rsid w:val="004D58DC"/>
    <w:rsid w:val="004E10E8"/>
    <w:rsid w:val="004F0C28"/>
    <w:rsid w:val="005164EA"/>
    <w:rsid w:val="00523CBA"/>
    <w:rsid w:val="00531B4B"/>
    <w:rsid w:val="00533C02"/>
    <w:rsid w:val="00536272"/>
    <w:rsid w:val="00556C70"/>
    <w:rsid w:val="005613ED"/>
    <w:rsid w:val="0056660B"/>
    <w:rsid w:val="005714F9"/>
    <w:rsid w:val="00582A7D"/>
    <w:rsid w:val="00582CEC"/>
    <w:rsid w:val="005856D9"/>
    <w:rsid w:val="005925EF"/>
    <w:rsid w:val="0059660D"/>
    <w:rsid w:val="005B3AA8"/>
    <w:rsid w:val="005B618C"/>
    <w:rsid w:val="005C1380"/>
    <w:rsid w:val="005C797E"/>
    <w:rsid w:val="005E3CC7"/>
    <w:rsid w:val="005F138B"/>
    <w:rsid w:val="005F24C2"/>
    <w:rsid w:val="005F6A7E"/>
    <w:rsid w:val="005F7643"/>
    <w:rsid w:val="005F7886"/>
    <w:rsid w:val="00611E6A"/>
    <w:rsid w:val="006132B8"/>
    <w:rsid w:val="006322DB"/>
    <w:rsid w:val="006337DF"/>
    <w:rsid w:val="0063629B"/>
    <w:rsid w:val="0063796A"/>
    <w:rsid w:val="00652599"/>
    <w:rsid w:val="00663FAC"/>
    <w:rsid w:val="00665308"/>
    <w:rsid w:val="00665C3E"/>
    <w:rsid w:val="0067225C"/>
    <w:rsid w:val="006746A8"/>
    <w:rsid w:val="00676D7F"/>
    <w:rsid w:val="00681276"/>
    <w:rsid w:val="00684714"/>
    <w:rsid w:val="00690665"/>
    <w:rsid w:val="00691CFF"/>
    <w:rsid w:val="00693760"/>
    <w:rsid w:val="00693FD5"/>
    <w:rsid w:val="006A3FB5"/>
    <w:rsid w:val="006A485B"/>
    <w:rsid w:val="006B0754"/>
    <w:rsid w:val="006B08FE"/>
    <w:rsid w:val="006B50A8"/>
    <w:rsid w:val="006B78B6"/>
    <w:rsid w:val="006C15F5"/>
    <w:rsid w:val="006D4F14"/>
    <w:rsid w:val="006E346D"/>
    <w:rsid w:val="006E6EA9"/>
    <w:rsid w:val="006E7F49"/>
    <w:rsid w:val="006F4591"/>
    <w:rsid w:val="00700227"/>
    <w:rsid w:val="00703506"/>
    <w:rsid w:val="00707707"/>
    <w:rsid w:val="007077A4"/>
    <w:rsid w:val="00720DF1"/>
    <w:rsid w:val="00721CA7"/>
    <w:rsid w:val="00723E2F"/>
    <w:rsid w:val="00725B83"/>
    <w:rsid w:val="00726CD5"/>
    <w:rsid w:val="00732FC0"/>
    <w:rsid w:val="00733BE5"/>
    <w:rsid w:val="00741BFA"/>
    <w:rsid w:val="00752B09"/>
    <w:rsid w:val="00755130"/>
    <w:rsid w:val="00757119"/>
    <w:rsid w:val="00757B5F"/>
    <w:rsid w:val="00765545"/>
    <w:rsid w:val="007676F5"/>
    <w:rsid w:val="00774E94"/>
    <w:rsid w:val="00785C2F"/>
    <w:rsid w:val="007931AE"/>
    <w:rsid w:val="007931DC"/>
    <w:rsid w:val="00795EBB"/>
    <w:rsid w:val="00796D5C"/>
    <w:rsid w:val="007A1946"/>
    <w:rsid w:val="007A66D4"/>
    <w:rsid w:val="007B340F"/>
    <w:rsid w:val="007C3E8A"/>
    <w:rsid w:val="007E1DE7"/>
    <w:rsid w:val="007F2935"/>
    <w:rsid w:val="007F7339"/>
    <w:rsid w:val="008029D2"/>
    <w:rsid w:val="00812F0D"/>
    <w:rsid w:val="00815E57"/>
    <w:rsid w:val="00817709"/>
    <w:rsid w:val="008206FA"/>
    <w:rsid w:val="00821235"/>
    <w:rsid w:val="008225CD"/>
    <w:rsid w:val="0082488D"/>
    <w:rsid w:val="0084107D"/>
    <w:rsid w:val="00842C8E"/>
    <w:rsid w:val="00843676"/>
    <w:rsid w:val="00843789"/>
    <w:rsid w:val="008565B5"/>
    <w:rsid w:val="008706DB"/>
    <w:rsid w:val="00870FE2"/>
    <w:rsid w:val="008773DC"/>
    <w:rsid w:val="00877931"/>
    <w:rsid w:val="00880A15"/>
    <w:rsid w:val="00880A5F"/>
    <w:rsid w:val="00883305"/>
    <w:rsid w:val="00897D01"/>
    <w:rsid w:val="008A1992"/>
    <w:rsid w:val="008A6B3C"/>
    <w:rsid w:val="008B3380"/>
    <w:rsid w:val="008C0FE5"/>
    <w:rsid w:val="008C5E53"/>
    <w:rsid w:val="008D00AB"/>
    <w:rsid w:val="008D0A45"/>
    <w:rsid w:val="008E180F"/>
    <w:rsid w:val="009065B2"/>
    <w:rsid w:val="0091540F"/>
    <w:rsid w:val="00931944"/>
    <w:rsid w:val="009323DC"/>
    <w:rsid w:val="0093247C"/>
    <w:rsid w:val="00942DC9"/>
    <w:rsid w:val="00944265"/>
    <w:rsid w:val="009455B3"/>
    <w:rsid w:val="009540C7"/>
    <w:rsid w:val="009569D4"/>
    <w:rsid w:val="00963176"/>
    <w:rsid w:val="00964DFD"/>
    <w:rsid w:val="00964E88"/>
    <w:rsid w:val="009717A7"/>
    <w:rsid w:val="00975C63"/>
    <w:rsid w:val="0098312C"/>
    <w:rsid w:val="00984319"/>
    <w:rsid w:val="00984BBE"/>
    <w:rsid w:val="00985303"/>
    <w:rsid w:val="00985883"/>
    <w:rsid w:val="009873B6"/>
    <w:rsid w:val="0099646E"/>
    <w:rsid w:val="009A3814"/>
    <w:rsid w:val="009B272B"/>
    <w:rsid w:val="009B6B21"/>
    <w:rsid w:val="009C1B52"/>
    <w:rsid w:val="009E1BC4"/>
    <w:rsid w:val="009E50F7"/>
    <w:rsid w:val="009F3959"/>
    <w:rsid w:val="009F3E8E"/>
    <w:rsid w:val="009F5FC8"/>
    <w:rsid w:val="00A05FCC"/>
    <w:rsid w:val="00A07DEA"/>
    <w:rsid w:val="00A12A47"/>
    <w:rsid w:val="00A14661"/>
    <w:rsid w:val="00A152D6"/>
    <w:rsid w:val="00A16BE8"/>
    <w:rsid w:val="00A17277"/>
    <w:rsid w:val="00A23C8D"/>
    <w:rsid w:val="00A23E45"/>
    <w:rsid w:val="00A31542"/>
    <w:rsid w:val="00A31787"/>
    <w:rsid w:val="00A4076E"/>
    <w:rsid w:val="00A61F81"/>
    <w:rsid w:val="00A717FF"/>
    <w:rsid w:val="00A8587A"/>
    <w:rsid w:val="00AA1087"/>
    <w:rsid w:val="00AA4C26"/>
    <w:rsid w:val="00AA726D"/>
    <w:rsid w:val="00AB0C7D"/>
    <w:rsid w:val="00AB0F88"/>
    <w:rsid w:val="00AB4917"/>
    <w:rsid w:val="00AC1B1F"/>
    <w:rsid w:val="00AC67E9"/>
    <w:rsid w:val="00AD0045"/>
    <w:rsid w:val="00AD3DF4"/>
    <w:rsid w:val="00AD4E53"/>
    <w:rsid w:val="00AF4432"/>
    <w:rsid w:val="00AF4F32"/>
    <w:rsid w:val="00AF52DA"/>
    <w:rsid w:val="00B123FE"/>
    <w:rsid w:val="00B249C0"/>
    <w:rsid w:val="00B25AEE"/>
    <w:rsid w:val="00B3532C"/>
    <w:rsid w:val="00B42E86"/>
    <w:rsid w:val="00B52E7E"/>
    <w:rsid w:val="00B542FA"/>
    <w:rsid w:val="00B77982"/>
    <w:rsid w:val="00B84ECE"/>
    <w:rsid w:val="00B854B9"/>
    <w:rsid w:val="00B871A5"/>
    <w:rsid w:val="00B91C40"/>
    <w:rsid w:val="00B9321B"/>
    <w:rsid w:val="00BA3A34"/>
    <w:rsid w:val="00BB0E23"/>
    <w:rsid w:val="00BB1CA5"/>
    <w:rsid w:val="00BB5503"/>
    <w:rsid w:val="00BD1834"/>
    <w:rsid w:val="00BE4A2A"/>
    <w:rsid w:val="00BE54C5"/>
    <w:rsid w:val="00BE7369"/>
    <w:rsid w:val="00BF67FD"/>
    <w:rsid w:val="00C06156"/>
    <w:rsid w:val="00C06A2E"/>
    <w:rsid w:val="00C1460B"/>
    <w:rsid w:val="00C23252"/>
    <w:rsid w:val="00C3599E"/>
    <w:rsid w:val="00C4733F"/>
    <w:rsid w:val="00C56D64"/>
    <w:rsid w:val="00C63052"/>
    <w:rsid w:val="00C63C67"/>
    <w:rsid w:val="00C70060"/>
    <w:rsid w:val="00C7241A"/>
    <w:rsid w:val="00C73922"/>
    <w:rsid w:val="00C74240"/>
    <w:rsid w:val="00C742C7"/>
    <w:rsid w:val="00C809DF"/>
    <w:rsid w:val="00C87AF0"/>
    <w:rsid w:val="00C94A40"/>
    <w:rsid w:val="00CA0319"/>
    <w:rsid w:val="00CA13B0"/>
    <w:rsid w:val="00CA1A0D"/>
    <w:rsid w:val="00CA3BA2"/>
    <w:rsid w:val="00CA5798"/>
    <w:rsid w:val="00CA7539"/>
    <w:rsid w:val="00CA7C81"/>
    <w:rsid w:val="00CB4546"/>
    <w:rsid w:val="00CB6BD3"/>
    <w:rsid w:val="00CC05D0"/>
    <w:rsid w:val="00CE719A"/>
    <w:rsid w:val="00CE71FD"/>
    <w:rsid w:val="00CF3BBD"/>
    <w:rsid w:val="00CF4642"/>
    <w:rsid w:val="00CF7FEA"/>
    <w:rsid w:val="00D03B47"/>
    <w:rsid w:val="00D05FD4"/>
    <w:rsid w:val="00D1247E"/>
    <w:rsid w:val="00D138A2"/>
    <w:rsid w:val="00D14EB9"/>
    <w:rsid w:val="00D17E7C"/>
    <w:rsid w:val="00D20656"/>
    <w:rsid w:val="00D207F1"/>
    <w:rsid w:val="00D24D23"/>
    <w:rsid w:val="00D36E8B"/>
    <w:rsid w:val="00D42203"/>
    <w:rsid w:val="00D46E63"/>
    <w:rsid w:val="00D47B96"/>
    <w:rsid w:val="00D47F58"/>
    <w:rsid w:val="00D510AB"/>
    <w:rsid w:val="00D51CC3"/>
    <w:rsid w:val="00D54F5E"/>
    <w:rsid w:val="00D55B0A"/>
    <w:rsid w:val="00D64373"/>
    <w:rsid w:val="00D7053B"/>
    <w:rsid w:val="00D756FA"/>
    <w:rsid w:val="00D930D6"/>
    <w:rsid w:val="00DA1448"/>
    <w:rsid w:val="00DB1A30"/>
    <w:rsid w:val="00DB20F7"/>
    <w:rsid w:val="00DB4C26"/>
    <w:rsid w:val="00DB66DC"/>
    <w:rsid w:val="00DC5BC6"/>
    <w:rsid w:val="00DD7123"/>
    <w:rsid w:val="00DD75CE"/>
    <w:rsid w:val="00DE2608"/>
    <w:rsid w:val="00DE3D7E"/>
    <w:rsid w:val="00DF6365"/>
    <w:rsid w:val="00E119E2"/>
    <w:rsid w:val="00E1235D"/>
    <w:rsid w:val="00E126A9"/>
    <w:rsid w:val="00E13CBA"/>
    <w:rsid w:val="00E14FF8"/>
    <w:rsid w:val="00E172E9"/>
    <w:rsid w:val="00E2378E"/>
    <w:rsid w:val="00E4205D"/>
    <w:rsid w:val="00E42F65"/>
    <w:rsid w:val="00E440D6"/>
    <w:rsid w:val="00E507B6"/>
    <w:rsid w:val="00E57E11"/>
    <w:rsid w:val="00E60B10"/>
    <w:rsid w:val="00E66F2E"/>
    <w:rsid w:val="00E72B88"/>
    <w:rsid w:val="00E77A3F"/>
    <w:rsid w:val="00E811B1"/>
    <w:rsid w:val="00E814A2"/>
    <w:rsid w:val="00E83A8D"/>
    <w:rsid w:val="00E91F92"/>
    <w:rsid w:val="00E9226F"/>
    <w:rsid w:val="00E94C03"/>
    <w:rsid w:val="00E95506"/>
    <w:rsid w:val="00E961AA"/>
    <w:rsid w:val="00E969F1"/>
    <w:rsid w:val="00E96AA1"/>
    <w:rsid w:val="00EA7521"/>
    <w:rsid w:val="00EC2867"/>
    <w:rsid w:val="00EC32DE"/>
    <w:rsid w:val="00ED291F"/>
    <w:rsid w:val="00ED352B"/>
    <w:rsid w:val="00ED4814"/>
    <w:rsid w:val="00F0131E"/>
    <w:rsid w:val="00F03B3C"/>
    <w:rsid w:val="00F05F53"/>
    <w:rsid w:val="00F063B6"/>
    <w:rsid w:val="00F16D60"/>
    <w:rsid w:val="00F2185F"/>
    <w:rsid w:val="00F2543E"/>
    <w:rsid w:val="00F26D06"/>
    <w:rsid w:val="00F30730"/>
    <w:rsid w:val="00F32778"/>
    <w:rsid w:val="00F41371"/>
    <w:rsid w:val="00F41DE3"/>
    <w:rsid w:val="00F43AD8"/>
    <w:rsid w:val="00F4472B"/>
    <w:rsid w:val="00F448FA"/>
    <w:rsid w:val="00F459B6"/>
    <w:rsid w:val="00F52DF6"/>
    <w:rsid w:val="00F601D8"/>
    <w:rsid w:val="00F62DAD"/>
    <w:rsid w:val="00F648B6"/>
    <w:rsid w:val="00F7617C"/>
    <w:rsid w:val="00F87FE7"/>
    <w:rsid w:val="00F9674C"/>
    <w:rsid w:val="00FA12FA"/>
    <w:rsid w:val="00FA6A2C"/>
    <w:rsid w:val="00FB6161"/>
    <w:rsid w:val="00FB7F8D"/>
    <w:rsid w:val="00FC13FE"/>
    <w:rsid w:val="00FC3C1B"/>
    <w:rsid w:val="00FC4C98"/>
    <w:rsid w:val="00FE139D"/>
    <w:rsid w:val="00FE37AF"/>
    <w:rsid w:val="00FF13C6"/>
    <w:rsid w:val="01CB5E59"/>
    <w:rsid w:val="020E02AA"/>
    <w:rsid w:val="028E4F47"/>
    <w:rsid w:val="02CA2014"/>
    <w:rsid w:val="03AC1B29"/>
    <w:rsid w:val="03B8451A"/>
    <w:rsid w:val="05322001"/>
    <w:rsid w:val="06593102"/>
    <w:rsid w:val="073065CD"/>
    <w:rsid w:val="0748600C"/>
    <w:rsid w:val="07721962"/>
    <w:rsid w:val="07C733D5"/>
    <w:rsid w:val="07EF0236"/>
    <w:rsid w:val="0834033F"/>
    <w:rsid w:val="0A9E5F43"/>
    <w:rsid w:val="0ACE6829"/>
    <w:rsid w:val="0C1666D9"/>
    <w:rsid w:val="0DFA16E3"/>
    <w:rsid w:val="0E097B78"/>
    <w:rsid w:val="10156CA8"/>
    <w:rsid w:val="113D64B6"/>
    <w:rsid w:val="114333A1"/>
    <w:rsid w:val="11BE642B"/>
    <w:rsid w:val="11FF551A"/>
    <w:rsid w:val="123F625E"/>
    <w:rsid w:val="129640D0"/>
    <w:rsid w:val="13646E24"/>
    <w:rsid w:val="13857CA0"/>
    <w:rsid w:val="14434391"/>
    <w:rsid w:val="14443D50"/>
    <w:rsid w:val="14B04D27"/>
    <w:rsid w:val="14F90946"/>
    <w:rsid w:val="150F37B3"/>
    <w:rsid w:val="15400323"/>
    <w:rsid w:val="157F5A57"/>
    <w:rsid w:val="15EE4F48"/>
    <w:rsid w:val="160326BE"/>
    <w:rsid w:val="162714E3"/>
    <w:rsid w:val="16610551"/>
    <w:rsid w:val="183E4041"/>
    <w:rsid w:val="185D11EC"/>
    <w:rsid w:val="18E03576"/>
    <w:rsid w:val="19A60971"/>
    <w:rsid w:val="19F01A92"/>
    <w:rsid w:val="1AD339E7"/>
    <w:rsid w:val="1B4B7061"/>
    <w:rsid w:val="1B6D7C53"/>
    <w:rsid w:val="1BC32D81"/>
    <w:rsid w:val="1BCA6B98"/>
    <w:rsid w:val="1BD712B5"/>
    <w:rsid w:val="1C191A02"/>
    <w:rsid w:val="1CF245F9"/>
    <w:rsid w:val="1D17405F"/>
    <w:rsid w:val="1D44297A"/>
    <w:rsid w:val="1DF223D6"/>
    <w:rsid w:val="1ED146E2"/>
    <w:rsid w:val="1FAB3489"/>
    <w:rsid w:val="1FDB15EE"/>
    <w:rsid w:val="222C54E8"/>
    <w:rsid w:val="226E2973"/>
    <w:rsid w:val="23166B67"/>
    <w:rsid w:val="23B87C1E"/>
    <w:rsid w:val="23DF1290"/>
    <w:rsid w:val="24305A06"/>
    <w:rsid w:val="24BE1264"/>
    <w:rsid w:val="25070E5D"/>
    <w:rsid w:val="25D845A8"/>
    <w:rsid w:val="262F241A"/>
    <w:rsid w:val="268A7650"/>
    <w:rsid w:val="26AB75C6"/>
    <w:rsid w:val="26BE19EF"/>
    <w:rsid w:val="286B3457"/>
    <w:rsid w:val="287048E7"/>
    <w:rsid w:val="28D66F88"/>
    <w:rsid w:val="291E1E0E"/>
    <w:rsid w:val="2B6D6F0D"/>
    <w:rsid w:val="2B6F35FA"/>
    <w:rsid w:val="2B911A0F"/>
    <w:rsid w:val="2BD80E5D"/>
    <w:rsid w:val="2D2F75E7"/>
    <w:rsid w:val="2F6824F8"/>
    <w:rsid w:val="30517430"/>
    <w:rsid w:val="3072301E"/>
    <w:rsid w:val="30870476"/>
    <w:rsid w:val="30D41EAC"/>
    <w:rsid w:val="30FA1876"/>
    <w:rsid w:val="3150593A"/>
    <w:rsid w:val="3255145A"/>
    <w:rsid w:val="330E09B1"/>
    <w:rsid w:val="34A915E9"/>
    <w:rsid w:val="34F36D5F"/>
    <w:rsid w:val="35F04FF6"/>
    <w:rsid w:val="37072D8A"/>
    <w:rsid w:val="3790005F"/>
    <w:rsid w:val="37DA435B"/>
    <w:rsid w:val="37F35BAF"/>
    <w:rsid w:val="37FB2842"/>
    <w:rsid w:val="384444B5"/>
    <w:rsid w:val="386046B4"/>
    <w:rsid w:val="393F49A1"/>
    <w:rsid w:val="397C1364"/>
    <w:rsid w:val="39904D51"/>
    <w:rsid w:val="39C80763"/>
    <w:rsid w:val="3A4818A4"/>
    <w:rsid w:val="3C2447AB"/>
    <w:rsid w:val="3CBB68BC"/>
    <w:rsid w:val="3D4F1909"/>
    <w:rsid w:val="3E05601B"/>
    <w:rsid w:val="3E4D56DB"/>
    <w:rsid w:val="3E646581"/>
    <w:rsid w:val="3F1D32FF"/>
    <w:rsid w:val="3FCE6ABE"/>
    <w:rsid w:val="3FF43934"/>
    <w:rsid w:val="40181D19"/>
    <w:rsid w:val="40B0019F"/>
    <w:rsid w:val="410D2F00"/>
    <w:rsid w:val="426D6083"/>
    <w:rsid w:val="42C03D90"/>
    <w:rsid w:val="42EF6BAB"/>
    <w:rsid w:val="43120971"/>
    <w:rsid w:val="449D16F4"/>
    <w:rsid w:val="452B604A"/>
    <w:rsid w:val="454D7DA6"/>
    <w:rsid w:val="46804174"/>
    <w:rsid w:val="46DC584E"/>
    <w:rsid w:val="470E352E"/>
    <w:rsid w:val="478131A3"/>
    <w:rsid w:val="47E50732"/>
    <w:rsid w:val="482F7BFF"/>
    <w:rsid w:val="4908232A"/>
    <w:rsid w:val="49DB7FE4"/>
    <w:rsid w:val="49EB5DA8"/>
    <w:rsid w:val="4A233794"/>
    <w:rsid w:val="4A3640A9"/>
    <w:rsid w:val="4B1F21AD"/>
    <w:rsid w:val="4B95246F"/>
    <w:rsid w:val="4BAD1567"/>
    <w:rsid w:val="4BE87E6C"/>
    <w:rsid w:val="4C2061DD"/>
    <w:rsid w:val="4C6C37B1"/>
    <w:rsid w:val="4C8524E4"/>
    <w:rsid w:val="4CA55482"/>
    <w:rsid w:val="4D445EFB"/>
    <w:rsid w:val="4D600674"/>
    <w:rsid w:val="4DE34DA0"/>
    <w:rsid w:val="4E222693"/>
    <w:rsid w:val="4EAF1A9A"/>
    <w:rsid w:val="4EAF55F6"/>
    <w:rsid w:val="4FF07159"/>
    <w:rsid w:val="5181771E"/>
    <w:rsid w:val="51F55A16"/>
    <w:rsid w:val="526B217C"/>
    <w:rsid w:val="52950FA7"/>
    <w:rsid w:val="52E61DED"/>
    <w:rsid w:val="53F87A3F"/>
    <w:rsid w:val="55F46CC2"/>
    <w:rsid w:val="563C2632"/>
    <w:rsid w:val="56BF65F2"/>
    <w:rsid w:val="56E16CD5"/>
    <w:rsid w:val="57853398"/>
    <w:rsid w:val="57EA64DD"/>
    <w:rsid w:val="5939268C"/>
    <w:rsid w:val="59540E1F"/>
    <w:rsid w:val="5A6000EC"/>
    <w:rsid w:val="5AA63D51"/>
    <w:rsid w:val="5AC8084D"/>
    <w:rsid w:val="5B662C83"/>
    <w:rsid w:val="5B773940"/>
    <w:rsid w:val="5BA15EB2"/>
    <w:rsid w:val="5BCA2B2F"/>
    <w:rsid w:val="5DDD2180"/>
    <w:rsid w:val="5E9D19EB"/>
    <w:rsid w:val="5FF67529"/>
    <w:rsid w:val="60017BFE"/>
    <w:rsid w:val="6003173B"/>
    <w:rsid w:val="60CD7695"/>
    <w:rsid w:val="6108329D"/>
    <w:rsid w:val="62083543"/>
    <w:rsid w:val="63CE3457"/>
    <w:rsid w:val="658E5B0E"/>
    <w:rsid w:val="65E46075"/>
    <w:rsid w:val="67BF6C34"/>
    <w:rsid w:val="68307350"/>
    <w:rsid w:val="68B63CF9"/>
    <w:rsid w:val="69256789"/>
    <w:rsid w:val="69917AE1"/>
    <w:rsid w:val="6A1A7CF2"/>
    <w:rsid w:val="6A5F216E"/>
    <w:rsid w:val="6A8B16A7"/>
    <w:rsid w:val="6B596BBE"/>
    <w:rsid w:val="6B712159"/>
    <w:rsid w:val="6BA20565"/>
    <w:rsid w:val="6BF52DDA"/>
    <w:rsid w:val="6C264CF2"/>
    <w:rsid w:val="6C7C520D"/>
    <w:rsid w:val="6D7B106D"/>
    <w:rsid w:val="6D810CC3"/>
    <w:rsid w:val="6DB14A8F"/>
    <w:rsid w:val="6F685621"/>
    <w:rsid w:val="71031E95"/>
    <w:rsid w:val="728A3B01"/>
    <w:rsid w:val="729130E1"/>
    <w:rsid w:val="72AE77EF"/>
    <w:rsid w:val="740C6EC3"/>
    <w:rsid w:val="75B96BD7"/>
    <w:rsid w:val="773042A5"/>
    <w:rsid w:val="777F1C66"/>
    <w:rsid w:val="799A0ACD"/>
    <w:rsid w:val="7A4D0F3E"/>
    <w:rsid w:val="7A811C8D"/>
    <w:rsid w:val="7B0300AF"/>
    <w:rsid w:val="7B547585"/>
    <w:rsid w:val="7B710920"/>
    <w:rsid w:val="7BA82B1B"/>
    <w:rsid w:val="7DCA6FFA"/>
    <w:rsid w:val="7DE642E1"/>
    <w:rsid w:val="7E0806FB"/>
    <w:rsid w:val="7E221091"/>
    <w:rsid w:val="7E7C1FC7"/>
    <w:rsid w:val="7EC42148"/>
    <w:rsid w:val="7ED625A7"/>
    <w:rsid w:val="7F052E8D"/>
    <w:rsid w:val="7F054A7B"/>
    <w:rsid w:val="7FB36445"/>
    <w:rsid w:val="7FEA0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000000"/>
      <w:kern w:val="0"/>
      <w:sz w:val="44"/>
      <w:szCs w:val="44"/>
      <w:lang w:val="zh-CN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color w:val="000000"/>
      <w:kern w:val="0"/>
      <w:sz w:val="32"/>
      <w:szCs w:val="32"/>
      <w:lang w:val="zh-C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line="600" w:lineRule="exact"/>
    </w:pPr>
    <w:rPr>
      <w:rFonts w:ascii="仿宋_GB2312" w:hAnsi="宋体" w:eastAsia="仿宋_GB2312"/>
      <w:bCs/>
      <w:sz w:val="32"/>
      <w:szCs w:val="24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样式1 Char"/>
    <w:link w:val="16"/>
    <w:qFormat/>
    <w:uiPriority w:val="0"/>
    <w:rPr>
      <w:b/>
      <w:sz w:val="24"/>
    </w:rPr>
  </w:style>
  <w:style w:type="paragraph" w:customStyle="1" w:styleId="16">
    <w:name w:val="样式1"/>
    <w:basedOn w:val="1"/>
    <w:link w:val="15"/>
    <w:qFormat/>
    <w:uiPriority w:val="0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吉林省国家税务局</Company>
  <Pages>7</Pages>
  <Words>1575</Words>
  <Characters>1705</Characters>
  <Lines>3</Lines>
  <Paragraphs>1</Paragraphs>
  <TotalTime>0</TotalTime>
  <ScaleCrop>false</ScaleCrop>
  <LinksUpToDate>false</LinksUpToDate>
  <CharactersWithSpaces>1750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2015-12-17T11:52:00Z</dcterms:created>
  <dc:creator>sg</dc:creator>
  <cp:lastModifiedBy>李明清</cp:lastModifiedBy>
  <dcterms:modified xsi:type="dcterms:W3CDTF">2024-06-18T01:04:57Z</dcterms:modified>
  <dc:title>一、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7F30E30C3CEC479FA1F1C1889043368F_13</vt:lpwstr>
  </property>
</Properties>
</file>